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E94F" w14:textId="048CC571" w:rsidR="00775D4D" w:rsidRDefault="00390F9A" w:rsidP="009D53C0">
      <w:pPr>
        <w:pStyle w:val="Heading1"/>
        <w:spacing w:before="0"/>
        <w:jc w:val="both"/>
      </w:pPr>
      <w:r>
        <w:t xml:space="preserve">Using Video Consultations </w:t>
      </w:r>
      <w:r w:rsidR="003A6D33">
        <w:t>for Autism first assessments</w:t>
      </w:r>
    </w:p>
    <w:p w14:paraId="03131DE7" w14:textId="54C40F16" w:rsidR="00FE3D5F" w:rsidRDefault="00F16BA8" w:rsidP="009D53C0">
      <w:r>
        <w:t>Interviewee:</w:t>
      </w:r>
      <w:r w:rsidR="00926512">
        <w:t xml:space="preserve"> Helen Leonard, Paediatric Consultant, Newcastle Upon </w:t>
      </w:r>
      <w:r w:rsidR="00A27A1B">
        <w:t xml:space="preserve">Tyne Hospitals </w:t>
      </w:r>
    </w:p>
    <w:p w14:paraId="0083AECA" w14:textId="77777777" w:rsidR="00F15688" w:rsidRPr="00FE3D5F" w:rsidRDefault="00F15688" w:rsidP="00F15688">
      <w:pPr>
        <w:spacing w:after="0"/>
      </w:pPr>
    </w:p>
    <w:p w14:paraId="4652E90A" w14:textId="2DDC9332" w:rsidR="0003263A" w:rsidRDefault="00383762" w:rsidP="009D53C0">
      <w:pPr>
        <w:spacing w:after="0"/>
        <w:jc w:val="both"/>
        <w:rPr>
          <w:rFonts w:cstheme="minorHAnsi"/>
          <w:b/>
          <w:bCs/>
        </w:rPr>
      </w:pPr>
      <w:r>
        <w:rPr>
          <w:rFonts w:cstheme="minorHAnsi"/>
          <w:b/>
          <w:bCs/>
        </w:rPr>
        <w:t>The d</w:t>
      </w:r>
      <w:r w:rsidR="00C705CA">
        <w:rPr>
          <w:rFonts w:cstheme="minorHAnsi"/>
          <w:b/>
          <w:bCs/>
        </w:rPr>
        <w:t>iagnos</w:t>
      </w:r>
      <w:r>
        <w:rPr>
          <w:rFonts w:cstheme="minorHAnsi"/>
          <w:b/>
          <w:bCs/>
        </w:rPr>
        <w:t xml:space="preserve">is of </w:t>
      </w:r>
      <w:r w:rsidR="005A22A8">
        <w:rPr>
          <w:rFonts w:cstheme="minorHAnsi"/>
          <w:b/>
          <w:bCs/>
        </w:rPr>
        <w:t xml:space="preserve">Autism in children requires observation of the child and interviews with parents. </w:t>
      </w:r>
      <w:r w:rsidR="00120788">
        <w:rPr>
          <w:rFonts w:cstheme="minorHAnsi"/>
          <w:b/>
          <w:bCs/>
        </w:rPr>
        <w:t xml:space="preserve">The COVID-19 pandemic </w:t>
      </w:r>
      <w:r w:rsidR="00BC37B6">
        <w:rPr>
          <w:rFonts w:cstheme="minorHAnsi"/>
          <w:b/>
          <w:bCs/>
        </w:rPr>
        <w:t>led to th</w:t>
      </w:r>
      <w:r w:rsidR="001A4E14">
        <w:rPr>
          <w:rFonts w:cstheme="minorHAnsi"/>
          <w:b/>
          <w:bCs/>
        </w:rPr>
        <w:t xml:space="preserve">ese </w:t>
      </w:r>
      <w:r w:rsidR="00AA0202">
        <w:rPr>
          <w:rFonts w:cstheme="minorHAnsi"/>
          <w:b/>
          <w:bCs/>
        </w:rPr>
        <w:t>observations and interviews</w:t>
      </w:r>
      <w:r w:rsidR="001A4E14">
        <w:rPr>
          <w:rFonts w:cstheme="minorHAnsi"/>
          <w:b/>
          <w:bCs/>
        </w:rPr>
        <w:t xml:space="preserve"> being conducted virtually instead of face to face</w:t>
      </w:r>
      <w:r w:rsidR="00E22851">
        <w:rPr>
          <w:rFonts w:cstheme="minorHAnsi"/>
          <w:b/>
          <w:bCs/>
        </w:rPr>
        <w:t>.</w:t>
      </w:r>
    </w:p>
    <w:p w14:paraId="78BEDE37" w14:textId="77777777" w:rsidR="00D30374" w:rsidRDefault="00D30374" w:rsidP="009D53C0">
      <w:pPr>
        <w:spacing w:after="0"/>
        <w:jc w:val="both"/>
        <w:rPr>
          <w:rFonts w:ascii="Verdana" w:hAnsi="Verdana" w:cs="Arial"/>
          <w:b/>
          <w:bCs/>
        </w:rPr>
      </w:pPr>
    </w:p>
    <w:p w14:paraId="7B5B3D8C" w14:textId="58B22182" w:rsidR="0003263A" w:rsidRDefault="00D82496" w:rsidP="009D53C0">
      <w:pPr>
        <w:pStyle w:val="Heading2"/>
      </w:pPr>
      <w:r>
        <w:t>Approach/Methodolo</w:t>
      </w:r>
      <w:r w:rsidR="007A7FC4">
        <w:t>g</w:t>
      </w:r>
      <w:r>
        <w:t>y</w:t>
      </w:r>
    </w:p>
    <w:p w14:paraId="0698F2DB" w14:textId="5BE83A3A" w:rsidR="00EB3411" w:rsidRDefault="008C2F2E" w:rsidP="009D53C0">
      <w:pPr>
        <w:jc w:val="both"/>
      </w:pPr>
      <w:r>
        <w:t>Newcastle Upon Tyne Hospital</w:t>
      </w:r>
      <w:r w:rsidR="0099008C">
        <w:t>s (</w:t>
      </w:r>
      <w:proofErr w:type="spellStart"/>
      <w:r w:rsidR="0099008C">
        <w:t>NuTH</w:t>
      </w:r>
      <w:proofErr w:type="spellEnd"/>
      <w:r w:rsidR="0099008C">
        <w:t xml:space="preserve">) use the </w:t>
      </w:r>
      <w:proofErr w:type="spellStart"/>
      <w:r w:rsidR="0099008C">
        <w:t>Starleaf</w:t>
      </w:r>
      <w:proofErr w:type="spellEnd"/>
      <w:r w:rsidR="0099008C">
        <w:t xml:space="preserve"> Platform for virtual consultations</w:t>
      </w:r>
      <w:r w:rsidR="007F2B98">
        <w:t xml:space="preserve"> and the team checked with the Trust’s internal governance to ensure it was appropriate</w:t>
      </w:r>
      <w:r w:rsidR="00E35305">
        <w:t xml:space="preserve"> for the intended use. </w:t>
      </w:r>
      <w:r w:rsidR="00764D9B">
        <w:t xml:space="preserve">Once approved, the team approached families </w:t>
      </w:r>
      <w:r w:rsidR="009028CF">
        <w:t xml:space="preserve">to </w:t>
      </w:r>
      <w:r w:rsidR="003F16D6">
        <w:t>opt into th</w:t>
      </w:r>
      <w:r w:rsidR="0032376C">
        <w:t xml:space="preserve">e virtual assessment process. </w:t>
      </w:r>
    </w:p>
    <w:p w14:paraId="67D78DE7" w14:textId="77777777" w:rsidR="00976915" w:rsidRDefault="0002394C" w:rsidP="009D53C0">
      <w:pPr>
        <w:jc w:val="both"/>
      </w:pPr>
      <w:r>
        <w:t xml:space="preserve">Information was provided to </w:t>
      </w:r>
      <w:r w:rsidR="005919B2">
        <w:t xml:space="preserve">families </w:t>
      </w:r>
      <w:r w:rsidR="00D90CBB">
        <w:t>regarding the modified</w:t>
      </w:r>
      <w:r w:rsidR="00510020">
        <w:t xml:space="preserve"> observations and</w:t>
      </w:r>
      <w:r w:rsidR="00A3736B">
        <w:t xml:space="preserve"> instruction</w:t>
      </w:r>
      <w:r w:rsidR="003218C6">
        <w:t>s</w:t>
      </w:r>
      <w:r w:rsidR="00A3736B">
        <w:t xml:space="preserve"> on how </w:t>
      </w:r>
      <w:r w:rsidR="003218C6">
        <w:t>to</w:t>
      </w:r>
      <w:r w:rsidR="00A3736B">
        <w:t xml:space="preserve"> use the </w:t>
      </w:r>
      <w:proofErr w:type="spellStart"/>
      <w:r w:rsidR="000959FB">
        <w:t>Starleaf</w:t>
      </w:r>
      <w:proofErr w:type="spellEnd"/>
      <w:r w:rsidR="000959FB">
        <w:t xml:space="preserve"> app</w:t>
      </w:r>
      <w:r w:rsidR="0070688F">
        <w:t xml:space="preserve">. </w:t>
      </w:r>
    </w:p>
    <w:p w14:paraId="183D7C61" w14:textId="043ACB7B" w:rsidR="00D028DD" w:rsidRDefault="00932ACC" w:rsidP="009D53C0">
      <w:pPr>
        <w:jc w:val="both"/>
      </w:pPr>
      <w:r>
        <w:t xml:space="preserve">After diagnosis, </w:t>
      </w:r>
      <w:r w:rsidR="00383762">
        <w:t xml:space="preserve">Speech and language sessions </w:t>
      </w:r>
      <w:r w:rsidR="009C3AEA">
        <w:t>were run</w:t>
      </w:r>
      <w:r w:rsidR="00383762">
        <w:t xml:space="preserve"> via video</w:t>
      </w:r>
      <w:r w:rsidR="009C3AEA">
        <w:t>.</w:t>
      </w:r>
      <w:r w:rsidR="00383762">
        <w:t xml:space="preserve"> T</w:t>
      </w:r>
      <w:r>
        <w:t xml:space="preserve">he </w:t>
      </w:r>
      <w:r w:rsidR="005B64DD">
        <w:t>North East Autistic Society</w:t>
      </w:r>
      <w:r w:rsidR="00383762">
        <w:t xml:space="preserve"> (NE-AS)</w:t>
      </w:r>
      <w:r w:rsidR="005B64DD">
        <w:t xml:space="preserve"> have </w:t>
      </w:r>
      <w:r w:rsidR="00383762">
        <w:t xml:space="preserve">also </w:t>
      </w:r>
      <w:r w:rsidR="005B64DD">
        <w:t xml:space="preserve">been </w:t>
      </w:r>
      <w:r w:rsidR="00E109E3">
        <w:t>running webinars</w:t>
      </w:r>
      <w:r w:rsidR="00383762">
        <w:t xml:space="preserve"> </w:t>
      </w:r>
      <w:r w:rsidR="00E109E3">
        <w:t>on an introduction to Autism, emotional wellbeing</w:t>
      </w:r>
      <w:r w:rsidR="00976915">
        <w:t>/</w:t>
      </w:r>
      <w:r w:rsidR="00CD7462">
        <w:t>behavioural advice.</w:t>
      </w:r>
      <w:r w:rsidR="00AD62A2">
        <w:t xml:space="preserve"> </w:t>
      </w:r>
    </w:p>
    <w:p w14:paraId="24A8AA39" w14:textId="77777777" w:rsidR="00FE06FF" w:rsidRDefault="00FE06FF" w:rsidP="006E62C1">
      <w:pPr>
        <w:spacing w:after="0"/>
        <w:jc w:val="both"/>
      </w:pPr>
    </w:p>
    <w:p w14:paraId="63865247" w14:textId="247E1F7F" w:rsidR="00527691" w:rsidRDefault="00527691" w:rsidP="009D53C0">
      <w:pPr>
        <w:pStyle w:val="Heading2"/>
      </w:pPr>
      <w:r>
        <w:t>Impact</w:t>
      </w:r>
    </w:p>
    <w:p w14:paraId="2382FC7C" w14:textId="3E47A16E" w:rsidR="009C3AEA" w:rsidRDefault="009C3AEA" w:rsidP="009C3AEA">
      <w:pPr>
        <w:jc w:val="both"/>
      </w:pPr>
      <w:r>
        <w:t xml:space="preserve">The team were able to make a diagnosis over video of autism or another developmental disorder in 34/48 (71%) of children assessed.    </w:t>
      </w:r>
    </w:p>
    <w:p w14:paraId="158B0536" w14:textId="374F4B5A" w:rsidR="00527691" w:rsidRDefault="00AD1226" w:rsidP="009D53C0">
      <w:pPr>
        <w:jc w:val="both"/>
      </w:pPr>
      <w:r>
        <w:t xml:space="preserve">Staff found </w:t>
      </w:r>
      <w:r w:rsidR="00FF1165">
        <w:t>being able to assess the child in their own home</w:t>
      </w:r>
      <w:r w:rsidR="000D7A33">
        <w:t xml:space="preserve"> provided </w:t>
      </w:r>
      <w:r w:rsidR="00B42540">
        <w:t xml:space="preserve">some insights they didn’t always get when assessing in the hospital setting. </w:t>
      </w:r>
      <w:r w:rsidR="00D07487">
        <w:t xml:space="preserve">E.g. </w:t>
      </w:r>
      <w:r w:rsidR="00976915">
        <w:t xml:space="preserve">seeing their </w:t>
      </w:r>
      <w:r w:rsidR="00D07487">
        <w:t>toy</w:t>
      </w:r>
      <w:r w:rsidR="009F2C75">
        <w:t>s</w:t>
      </w:r>
      <w:r w:rsidR="00C510D6">
        <w:t xml:space="preserve"> and behaviour in a familia</w:t>
      </w:r>
      <w:r w:rsidR="00976915">
        <w:t xml:space="preserve">r </w:t>
      </w:r>
      <w:r w:rsidR="00C510D6">
        <w:t xml:space="preserve">setting. </w:t>
      </w:r>
    </w:p>
    <w:p w14:paraId="3F6878C3" w14:textId="76E6FE97" w:rsidR="00401BED" w:rsidRDefault="00333E51" w:rsidP="009D53C0">
      <w:pPr>
        <w:jc w:val="both"/>
      </w:pPr>
      <w:r>
        <w:t xml:space="preserve">The team found </w:t>
      </w:r>
      <w:r w:rsidR="00383762">
        <w:t xml:space="preserve">that sometimes </w:t>
      </w:r>
      <w:r w:rsidR="00752BFE">
        <w:t>by using the</w:t>
      </w:r>
      <w:r>
        <w:t xml:space="preserve"> video assessment</w:t>
      </w:r>
      <w:r w:rsidR="00752BFE">
        <w:t>, th</w:t>
      </w:r>
      <w:r w:rsidR="00976915">
        <w:t xml:space="preserve">at the interview and </w:t>
      </w:r>
      <w:r w:rsidR="009C3AEA">
        <w:t>observation</w:t>
      </w:r>
      <w:r w:rsidR="00976915">
        <w:t xml:space="preserve"> </w:t>
      </w:r>
      <w:r w:rsidR="00752BFE">
        <w:t xml:space="preserve">could </w:t>
      </w:r>
      <w:r w:rsidR="009C3AEA">
        <w:t>be done</w:t>
      </w:r>
      <w:r w:rsidR="00752BFE">
        <w:t xml:space="preserve"> at the same time</w:t>
      </w:r>
      <w:r w:rsidR="00976915">
        <w:t xml:space="preserve"> on a single session</w:t>
      </w:r>
      <w:r w:rsidR="00752BFE">
        <w:t xml:space="preserve">. </w:t>
      </w:r>
    </w:p>
    <w:p w14:paraId="282EB9D0" w14:textId="77777777" w:rsidR="006E62C1" w:rsidRDefault="000067E6" w:rsidP="009D53C0">
      <w:pPr>
        <w:jc w:val="both"/>
      </w:pPr>
      <w:r>
        <w:t xml:space="preserve">A </w:t>
      </w:r>
      <w:r w:rsidR="003364A0">
        <w:t xml:space="preserve">family survey was completed with </w:t>
      </w:r>
      <w:r w:rsidR="002B0F63">
        <w:t xml:space="preserve">28/48 </w:t>
      </w:r>
      <w:r w:rsidR="003364A0">
        <w:t>families wh</w:t>
      </w:r>
      <w:r w:rsidR="002B0F63">
        <w:t>o</w:t>
      </w:r>
      <w:r w:rsidR="00984402">
        <w:t xml:space="preserve"> </w:t>
      </w:r>
      <w:r w:rsidR="002B0F63">
        <w:t>accessed video assessments</w:t>
      </w:r>
      <w:r w:rsidR="002B659F">
        <w:t xml:space="preserve">. </w:t>
      </w:r>
      <w:r w:rsidR="00984402">
        <w:t xml:space="preserve">20 families felt that the communication with them was the same (16) or better (5) over video. 20 families felt the experience for their child was the same (11) or better (9) over video than it would have been at the hospital. </w:t>
      </w:r>
    </w:p>
    <w:p w14:paraId="280D8AAC" w14:textId="0FCCB044" w:rsidR="00891D0D" w:rsidRDefault="00984402" w:rsidP="009D53C0">
      <w:pPr>
        <w:jc w:val="both"/>
      </w:pPr>
      <w:r>
        <w:t>Comments on the advantages include</w:t>
      </w:r>
      <w:r w:rsidR="00E50B18">
        <w:t>d not having to take time off work or</w:t>
      </w:r>
      <w:r>
        <w:t xml:space="preserve"> arrange childcare for other children </w:t>
      </w:r>
      <w:r w:rsidR="00E50B18">
        <w:t xml:space="preserve">or prolonging the long waiting time for assessment even more. Some expressed frustration with the technology, forgetting to ask things or expressed a preference for face to face contact.   </w:t>
      </w:r>
      <w:r w:rsidR="007100EE">
        <w:t xml:space="preserve"> </w:t>
      </w:r>
      <w:r w:rsidR="00E324CD">
        <w:t xml:space="preserve"> </w:t>
      </w:r>
    </w:p>
    <w:p w14:paraId="3A92CC76" w14:textId="77777777" w:rsidR="006E62C1" w:rsidRDefault="006E62C1" w:rsidP="006E62C1">
      <w:pPr>
        <w:spacing w:after="0"/>
        <w:jc w:val="both"/>
      </w:pPr>
    </w:p>
    <w:p w14:paraId="5F88AD09" w14:textId="159953F2" w:rsidR="003418FD" w:rsidRDefault="003418FD" w:rsidP="009D53C0">
      <w:pPr>
        <w:pStyle w:val="Heading2"/>
      </w:pPr>
      <w:r>
        <w:t>Next Steps</w:t>
      </w:r>
    </w:p>
    <w:p w14:paraId="0EC1D028" w14:textId="60F8CEB5" w:rsidR="006E62C1" w:rsidRDefault="00F75BE1" w:rsidP="005E7DB8">
      <w:pPr>
        <w:jc w:val="both"/>
      </w:pPr>
      <w:r>
        <w:t xml:space="preserve">The team would </w:t>
      </w:r>
      <w:r w:rsidR="003D31EF">
        <w:t xml:space="preserve">like to </w:t>
      </w:r>
      <w:r w:rsidR="00111B2B">
        <w:t xml:space="preserve">continue with a blended approach </w:t>
      </w:r>
      <w:r w:rsidR="008B0188">
        <w:t xml:space="preserve">of </w:t>
      </w:r>
      <w:r w:rsidR="00280D57">
        <w:t>both vi</w:t>
      </w:r>
      <w:r w:rsidR="00E50B18">
        <w:t xml:space="preserve">deo </w:t>
      </w:r>
      <w:r w:rsidR="00280D57">
        <w:t xml:space="preserve">and </w:t>
      </w:r>
      <w:r w:rsidR="00934A56">
        <w:t xml:space="preserve">face to face </w:t>
      </w:r>
      <w:r w:rsidR="00744EC8">
        <w:t>assessments</w:t>
      </w:r>
      <w:r w:rsidR="00E50B18">
        <w:t>. Video</w:t>
      </w:r>
      <w:r w:rsidR="00744EC8">
        <w:t xml:space="preserve"> </w:t>
      </w:r>
      <w:r w:rsidR="006E62C1">
        <w:t>a</w:t>
      </w:r>
      <w:r w:rsidR="00744EC8">
        <w:t xml:space="preserve">ssessments are not </w:t>
      </w:r>
      <w:r w:rsidR="00383762">
        <w:t xml:space="preserve">wanted </w:t>
      </w:r>
      <w:r w:rsidR="000175BC">
        <w:t>or</w:t>
      </w:r>
      <w:r w:rsidR="00E50B18" w:rsidRPr="00C220CE">
        <w:t xml:space="preserve"> are</w:t>
      </w:r>
      <w:r w:rsidR="00383762" w:rsidRPr="000175BC">
        <w:t xml:space="preserve"> not </w:t>
      </w:r>
      <w:r w:rsidR="00383762">
        <w:t>accessible</w:t>
      </w:r>
      <w:r w:rsidR="006E62C1">
        <w:t xml:space="preserve"> </w:t>
      </w:r>
      <w:r w:rsidR="00E50B18">
        <w:t>to some</w:t>
      </w:r>
      <w:r w:rsidR="00744EC8">
        <w:t xml:space="preserve"> families. </w:t>
      </w:r>
      <w:r w:rsidR="007C03D7">
        <w:t xml:space="preserve">There </w:t>
      </w:r>
      <w:r w:rsidR="00E50B18">
        <w:t>are</w:t>
      </w:r>
      <w:r w:rsidR="007C03D7">
        <w:t xml:space="preserve"> some children who</w:t>
      </w:r>
      <w:r w:rsidR="00042595">
        <w:t xml:space="preserve">se </w:t>
      </w:r>
      <w:r w:rsidR="00383762">
        <w:t>diagnosis is more complex</w:t>
      </w:r>
      <w:r w:rsidR="006E62C1">
        <w:t xml:space="preserve"> </w:t>
      </w:r>
      <w:r w:rsidR="007C03D7">
        <w:t xml:space="preserve">and need additional </w:t>
      </w:r>
      <w:r w:rsidR="00383762">
        <w:t xml:space="preserve">face to face </w:t>
      </w:r>
      <w:r w:rsidR="007C03D7">
        <w:t>assessments to agree a diagnosis.</w:t>
      </w:r>
      <w:r w:rsidR="00DB6AB9">
        <w:t xml:space="preserve"> </w:t>
      </w:r>
    </w:p>
    <w:p w14:paraId="3636212A" w14:textId="508DC828" w:rsidR="00E20833" w:rsidRDefault="006E62C1" w:rsidP="005E7DB8">
      <w:pPr>
        <w:jc w:val="both"/>
      </w:pPr>
      <w:r>
        <w:t>The team</w:t>
      </w:r>
      <w:r w:rsidR="00DB6AB9">
        <w:t xml:space="preserve"> regularly </w:t>
      </w:r>
      <w:r>
        <w:t xml:space="preserve">use </w:t>
      </w:r>
      <w:r w:rsidR="00DB6AB9">
        <w:t xml:space="preserve">interpreters </w:t>
      </w:r>
      <w:r>
        <w:t xml:space="preserve">during </w:t>
      </w:r>
      <w:r w:rsidR="00DB6AB9">
        <w:t>face to face</w:t>
      </w:r>
      <w:r>
        <w:t xml:space="preserve"> assessments and are going to trial using them during the video assessments. T</w:t>
      </w:r>
      <w:r w:rsidR="00DB6AB9">
        <w:t xml:space="preserve">his presents </w:t>
      </w:r>
      <w:r>
        <w:t xml:space="preserve">new </w:t>
      </w:r>
      <w:r w:rsidR="00DB6AB9">
        <w:t xml:space="preserve">challenges </w:t>
      </w:r>
      <w:r>
        <w:t xml:space="preserve">for the team as it has </w:t>
      </w:r>
      <w:r w:rsidR="00DB6AB9">
        <w:t xml:space="preserve">not </w:t>
      </w:r>
      <w:r>
        <w:t>been</w:t>
      </w:r>
      <w:r w:rsidR="00DB6AB9">
        <w:t xml:space="preserve"> attempted </w:t>
      </w:r>
      <w:r>
        <w:t>before</w:t>
      </w:r>
      <w:r w:rsidR="00DB6AB9">
        <w:t xml:space="preserve">.  </w:t>
      </w:r>
    </w:p>
    <w:p w14:paraId="644CC6DA" w14:textId="0869D890" w:rsidR="00891D0D" w:rsidRDefault="00AD62A2" w:rsidP="000225BE">
      <w:pPr>
        <w:jc w:val="both"/>
      </w:pPr>
      <w:r>
        <w:t>The team are apply</w:t>
      </w:r>
      <w:r w:rsidR="000225BE">
        <w:t>ing</w:t>
      </w:r>
      <w:r>
        <w:t xml:space="preserve"> for funding </w:t>
      </w:r>
      <w:r w:rsidR="00396604">
        <w:t xml:space="preserve">to support the continuation of the </w:t>
      </w:r>
      <w:r w:rsidR="00383762">
        <w:t>NE-AS</w:t>
      </w:r>
      <w:r w:rsidR="00396604">
        <w:t xml:space="preserve"> </w:t>
      </w:r>
      <w:r w:rsidR="006E62C1">
        <w:t>w</w:t>
      </w:r>
      <w:r w:rsidR="000225BE">
        <w:t>ebinars which have been viewed as invaluable</w:t>
      </w:r>
      <w:r w:rsidR="00AE7A3C">
        <w:t xml:space="preserve"> during this period</w:t>
      </w:r>
      <w:r w:rsidR="000225BE">
        <w:t xml:space="preserve">. </w:t>
      </w:r>
      <w:r w:rsidR="006E62C1">
        <w:t>They</w:t>
      </w:r>
      <w:r w:rsidR="00383762">
        <w:t xml:space="preserve"> are also looking to produce some professional videos about common post</w:t>
      </w:r>
      <w:r w:rsidR="006E62C1">
        <w:t>-</w:t>
      </w:r>
      <w:r w:rsidR="00383762">
        <w:t xml:space="preserve"> diagnostic issues</w:t>
      </w:r>
      <w:r w:rsidR="00E50B18">
        <w:t xml:space="preserve"> and adding subtitles</w:t>
      </w:r>
      <w:r w:rsidR="00DB6AB9">
        <w:t>.</w:t>
      </w:r>
      <w:r w:rsidR="00E50B18">
        <w:t xml:space="preserve"> </w:t>
      </w:r>
      <w:r w:rsidR="00383762">
        <w:t xml:space="preserve"> </w:t>
      </w:r>
    </w:p>
    <w:p w14:paraId="51FF082F" w14:textId="77777777" w:rsidR="00FE06FF" w:rsidRPr="00E20833" w:rsidRDefault="00FE06FF" w:rsidP="006E62C1">
      <w:pPr>
        <w:spacing w:after="0"/>
        <w:jc w:val="both"/>
      </w:pPr>
    </w:p>
    <w:p w14:paraId="0A94B19F" w14:textId="7C7C7B10" w:rsidR="00D30374" w:rsidRDefault="003418FD" w:rsidP="009D53C0">
      <w:pPr>
        <w:pStyle w:val="Heading2"/>
      </w:pPr>
      <w:r>
        <w:t>Key Learning Point</w:t>
      </w:r>
      <w:r w:rsidR="00E20833">
        <w:t>s</w:t>
      </w:r>
    </w:p>
    <w:p w14:paraId="0C897593" w14:textId="1A0E4210" w:rsidR="0057627B" w:rsidRDefault="00E50B18" w:rsidP="004F3C51">
      <w:pPr>
        <w:jc w:val="both"/>
      </w:pPr>
      <w:r>
        <w:t xml:space="preserve">Initial attempts at scheduling </w:t>
      </w:r>
      <w:r w:rsidR="0025186D">
        <w:t>by</w:t>
      </w:r>
      <w:r>
        <w:t xml:space="preserve"> next</w:t>
      </w:r>
      <w:r w:rsidR="0025186D">
        <w:t xml:space="preserve"> on the waiting list led to missed appointments and we moved to</w:t>
      </w:r>
      <w:r>
        <w:t xml:space="preserve"> </w:t>
      </w:r>
      <w:r w:rsidR="0025186D">
        <w:t>an opt in system. Some</w:t>
      </w:r>
      <w:r w:rsidR="006E62C1">
        <w:t xml:space="preserve"> </w:t>
      </w:r>
      <w:r w:rsidR="0025186D">
        <w:t>families wer</w:t>
      </w:r>
      <w:r w:rsidR="00DB6AB9">
        <w:t>e</w:t>
      </w:r>
      <w:r w:rsidR="0025186D">
        <w:t xml:space="preserve"> unfamiliar with logging in to video calls and </w:t>
      </w:r>
      <w:r w:rsidR="006E62C1">
        <w:t>it was</w:t>
      </w:r>
      <w:r w:rsidR="0025186D">
        <w:t xml:space="preserve"> realised </w:t>
      </w:r>
      <w:r w:rsidR="006E62C1">
        <w:t>they needed</w:t>
      </w:r>
      <w:r w:rsidR="0025186D">
        <w:t xml:space="preserve"> to provide more instructions</w:t>
      </w:r>
      <w:r w:rsidR="006E62C1">
        <w:t xml:space="preserve"> to families</w:t>
      </w:r>
      <w:r w:rsidR="0025186D">
        <w:t xml:space="preserve">. </w:t>
      </w:r>
      <w:r w:rsidR="00DB6AB9">
        <w:t xml:space="preserve">We also </w:t>
      </w:r>
      <w:r w:rsidR="006E62C1">
        <w:t>provided clearer</w:t>
      </w:r>
      <w:r w:rsidR="00DB6AB9">
        <w:t xml:space="preserve"> information about</w:t>
      </w:r>
      <w:r w:rsidR="006E62C1">
        <w:t xml:space="preserve"> </w:t>
      </w:r>
      <w:r w:rsidR="00575797">
        <w:t xml:space="preserve">items they may need for the assessment such as specific toys. </w:t>
      </w:r>
    </w:p>
    <w:p w14:paraId="4E8A12FE" w14:textId="691E7991" w:rsidR="00E20833" w:rsidRDefault="00A81F56" w:rsidP="004F3C51">
      <w:pPr>
        <w:jc w:val="both"/>
      </w:pPr>
      <w:r>
        <w:lastRenderedPageBreak/>
        <w:t xml:space="preserve">This process </w:t>
      </w:r>
      <w:r w:rsidR="0025186D">
        <w:t>is likely to have widened health inequalities</w:t>
      </w:r>
      <w:r w:rsidR="00F86AE3">
        <w:t xml:space="preserve"> as</w:t>
      </w:r>
      <w:r w:rsidR="0025186D">
        <w:t xml:space="preserve"> </w:t>
      </w:r>
      <w:r w:rsidR="00F15688">
        <w:t>families</w:t>
      </w:r>
      <w:r w:rsidR="0068199B">
        <w:t xml:space="preserve"> </w:t>
      </w:r>
      <w:r w:rsidR="0025186D">
        <w:t xml:space="preserve">without </w:t>
      </w:r>
      <w:r w:rsidR="0068199B">
        <w:t>access to</w:t>
      </w:r>
      <w:r w:rsidR="0025186D">
        <w:t xml:space="preserve"> devices</w:t>
      </w:r>
      <w:r w:rsidR="00B339FA">
        <w:t xml:space="preserve"> or the internet</w:t>
      </w:r>
      <w:r w:rsidR="0068199B">
        <w:t xml:space="preserve"> </w:t>
      </w:r>
      <w:r w:rsidR="00F86AE3">
        <w:t xml:space="preserve">or who need an interpreter have, so far, not been able </w:t>
      </w:r>
      <w:r w:rsidR="0025186D">
        <w:t>t</w:t>
      </w:r>
      <w:r w:rsidR="00F86AE3">
        <w:t>o</w:t>
      </w:r>
      <w:r w:rsidR="0025186D">
        <w:t xml:space="preserve"> access </w:t>
      </w:r>
      <w:r w:rsidR="00B26743">
        <w:t>video consultations</w:t>
      </w:r>
      <w:r w:rsidR="00DB6AB9">
        <w:t xml:space="preserve">. </w:t>
      </w:r>
    </w:p>
    <w:p w14:paraId="65AB27DA" w14:textId="77777777" w:rsidR="00891D0D" w:rsidRPr="00E20833" w:rsidRDefault="00891D0D" w:rsidP="009D53C0"/>
    <w:sectPr w:rsidR="00891D0D" w:rsidRPr="00E20833" w:rsidSect="00A26307">
      <w:pgSz w:w="11906" w:h="16838" w:code="9"/>
      <w:pgMar w:top="1440" w:right="992"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FDD"/>
    <w:multiLevelType w:val="hybridMultilevel"/>
    <w:tmpl w:val="2164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654E4"/>
    <w:multiLevelType w:val="hybridMultilevel"/>
    <w:tmpl w:val="0C22E4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4A266CF"/>
    <w:multiLevelType w:val="hybridMultilevel"/>
    <w:tmpl w:val="C23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C5D"/>
    <w:rsid w:val="00000A42"/>
    <w:rsid w:val="000067E6"/>
    <w:rsid w:val="000175BC"/>
    <w:rsid w:val="00017783"/>
    <w:rsid w:val="000225BE"/>
    <w:rsid w:val="00022EFC"/>
    <w:rsid w:val="0002394C"/>
    <w:rsid w:val="000318CF"/>
    <w:rsid w:val="0003263A"/>
    <w:rsid w:val="00036B30"/>
    <w:rsid w:val="00042595"/>
    <w:rsid w:val="00042CEB"/>
    <w:rsid w:val="000705F3"/>
    <w:rsid w:val="00073D94"/>
    <w:rsid w:val="000959FB"/>
    <w:rsid w:val="000D7A33"/>
    <w:rsid w:val="0010626F"/>
    <w:rsid w:val="00111B2B"/>
    <w:rsid w:val="00120788"/>
    <w:rsid w:val="0016595D"/>
    <w:rsid w:val="00195B05"/>
    <w:rsid w:val="001A4E14"/>
    <w:rsid w:val="001F24CD"/>
    <w:rsid w:val="00200C83"/>
    <w:rsid w:val="00217290"/>
    <w:rsid w:val="00223D44"/>
    <w:rsid w:val="002246A7"/>
    <w:rsid w:val="002258A3"/>
    <w:rsid w:val="002350C1"/>
    <w:rsid w:val="0025186D"/>
    <w:rsid w:val="00266FE8"/>
    <w:rsid w:val="00280D57"/>
    <w:rsid w:val="002921BE"/>
    <w:rsid w:val="002A36CE"/>
    <w:rsid w:val="002B0F63"/>
    <w:rsid w:val="002B659F"/>
    <w:rsid w:val="002F76D8"/>
    <w:rsid w:val="003218C6"/>
    <w:rsid w:val="0032376C"/>
    <w:rsid w:val="00333E51"/>
    <w:rsid w:val="003364A0"/>
    <w:rsid w:val="003418FD"/>
    <w:rsid w:val="003429FD"/>
    <w:rsid w:val="00350CA8"/>
    <w:rsid w:val="003528FB"/>
    <w:rsid w:val="00353C2B"/>
    <w:rsid w:val="00360433"/>
    <w:rsid w:val="00375410"/>
    <w:rsid w:val="00383762"/>
    <w:rsid w:val="00390F9A"/>
    <w:rsid w:val="00396604"/>
    <w:rsid w:val="003A0333"/>
    <w:rsid w:val="003A6D33"/>
    <w:rsid w:val="003C07FC"/>
    <w:rsid w:val="003D31EF"/>
    <w:rsid w:val="003F16D6"/>
    <w:rsid w:val="00401BED"/>
    <w:rsid w:val="00403BEE"/>
    <w:rsid w:val="004139BB"/>
    <w:rsid w:val="00421F71"/>
    <w:rsid w:val="004248ED"/>
    <w:rsid w:val="004A493C"/>
    <w:rsid w:val="004D29A4"/>
    <w:rsid w:val="004E2401"/>
    <w:rsid w:val="004F3C51"/>
    <w:rsid w:val="00510020"/>
    <w:rsid w:val="00522BF0"/>
    <w:rsid w:val="00523CBD"/>
    <w:rsid w:val="00524FF9"/>
    <w:rsid w:val="00527691"/>
    <w:rsid w:val="005445AE"/>
    <w:rsid w:val="00565C89"/>
    <w:rsid w:val="00575797"/>
    <w:rsid w:val="0057627B"/>
    <w:rsid w:val="00582134"/>
    <w:rsid w:val="005919B2"/>
    <w:rsid w:val="005942D7"/>
    <w:rsid w:val="00596567"/>
    <w:rsid w:val="00596DF7"/>
    <w:rsid w:val="005A1250"/>
    <w:rsid w:val="005A22A8"/>
    <w:rsid w:val="005A3F31"/>
    <w:rsid w:val="005B64DD"/>
    <w:rsid w:val="005C25A9"/>
    <w:rsid w:val="005E7B4A"/>
    <w:rsid w:val="005E7DB8"/>
    <w:rsid w:val="0060687A"/>
    <w:rsid w:val="00607BF7"/>
    <w:rsid w:val="00617ACE"/>
    <w:rsid w:val="00623FAB"/>
    <w:rsid w:val="0063241C"/>
    <w:rsid w:val="00644FF0"/>
    <w:rsid w:val="006512CA"/>
    <w:rsid w:val="006558A1"/>
    <w:rsid w:val="0068199B"/>
    <w:rsid w:val="00683053"/>
    <w:rsid w:val="006933D6"/>
    <w:rsid w:val="006A5668"/>
    <w:rsid w:val="006E62C1"/>
    <w:rsid w:val="0070688F"/>
    <w:rsid w:val="007100EE"/>
    <w:rsid w:val="00721B43"/>
    <w:rsid w:val="00727C5D"/>
    <w:rsid w:val="00744EC8"/>
    <w:rsid w:val="00752BFE"/>
    <w:rsid w:val="00761674"/>
    <w:rsid w:val="00764D9B"/>
    <w:rsid w:val="00775D4D"/>
    <w:rsid w:val="00796230"/>
    <w:rsid w:val="00796957"/>
    <w:rsid w:val="007A7FC4"/>
    <w:rsid w:val="007B7329"/>
    <w:rsid w:val="007C03D7"/>
    <w:rsid w:val="007D454C"/>
    <w:rsid w:val="007F24C8"/>
    <w:rsid w:val="007F2B98"/>
    <w:rsid w:val="008239D6"/>
    <w:rsid w:val="00840C1D"/>
    <w:rsid w:val="00851366"/>
    <w:rsid w:val="00874F74"/>
    <w:rsid w:val="00891D0D"/>
    <w:rsid w:val="008B0188"/>
    <w:rsid w:val="008B6113"/>
    <w:rsid w:val="008C2F2E"/>
    <w:rsid w:val="008D76B2"/>
    <w:rsid w:val="008E3C48"/>
    <w:rsid w:val="009028CF"/>
    <w:rsid w:val="009057B3"/>
    <w:rsid w:val="009138EC"/>
    <w:rsid w:val="00921BD2"/>
    <w:rsid w:val="00926512"/>
    <w:rsid w:val="00932ACC"/>
    <w:rsid w:val="00934A56"/>
    <w:rsid w:val="00956C72"/>
    <w:rsid w:val="00964DBF"/>
    <w:rsid w:val="00976915"/>
    <w:rsid w:val="00984402"/>
    <w:rsid w:val="00985F01"/>
    <w:rsid w:val="0099008C"/>
    <w:rsid w:val="00991EC9"/>
    <w:rsid w:val="009A7A4F"/>
    <w:rsid w:val="009B0A3C"/>
    <w:rsid w:val="009C3AEA"/>
    <w:rsid w:val="009D03FF"/>
    <w:rsid w:val="009D53C0"/>
    <w:rsid w:val="009F0955"/>
    <w:rsid w:val="009F2C75"/>
    <w:rsid w:val="009F4D00"/>
    <w:rsid w:val="00A03A4D"/>
    <w:rsid w:val="00A26307"/>
    <w:rsid w:val="00A27A1B"/>
    <w:rsid w:val="00A3736B"/>
    <w:rsid w:val="00A42493"/>
    <w:rsid w:val="00A5259B"/>
    <w:rsid w:val="00A52BB0"/>
    <w:rsid w:val="00A62D66"/>
    <w:rsid w:val="00A81F56"/>
    <w:rsid w:val="00AA0202"/>
    <w:rsid w:val="00AB630B"/>
    <w:rsid w:val="00AB782E"/>
    <w:rsid w:val="00AC6CF2"/>
    <w:rsid w:val="00AD1226"/>
    <w:rsid w:val="00AD62A2"/>
    <w:rsid w:val="00AE7A3C"/>
    <w:rsid w:val="00AF6B59"/>
    <w:rsid w:val="00B14169"/>
    <w:rsid w:val="00B26743"/>
    <w:rsid w:val="00B339FA"/>
    <w:rsid w:val="00B37D22"/>
    <w:rsid w:val="00B42540"/>
    <w:rsid w:val="00B556E1"/>
    <w:rsid w:val="00BB3F96"/>
    <w:rsid w:val="00BC37B6"/>
    <w:rsid w:val="00BD43B1"/>
    <w:rsid w:val="00BE51C1"/>
    <w:rsid w:val="00C220CE"/>
    <w:rsid w:val="00C34CD4"/>
    <w:rsid w:val="00C510D6"/>
    <w:rsid w:val="00C610D3"/>
    <w:rsid w:val="00C705CA"/>
    <w:rsid w:val="00CA2B66"/>
    <w:rsid w:val="00CA3F0E"/>
    <w:rsid w:val="00CC7479"/>
    <w:rsid w:val="00CC7C3A"/>
    <w:rsid w:val="00CD7462"/>
    <w:rsid w:val="00D028DD"/>
    <w:rsid w:val="00D0686E"/>
    <w:rsid w:val="00D0732A"/>
    <w:rsid w:val="00D07487"/>
    <w:rsid w:val="00D121EF"/>
    <w:rsid w:val="00D1488A"/>
    <w:rsid w:val="00D30374"/>
    <w:rsid w:val="00D54C7F"/>
    <w:rsid w:val="00D6285E"/>
    <w:rsid w:val="00D63D0D"/>
    <w:rsid w:val="00D82496"/>
    <w:rsid w:val="00D83794"/>
    <w:rsid w:val="00D8649F"/>
    <w:rsid w:val="00D90CBB"/>
    <w:rsid w:val="00DA3028"/>
    <w:rsid w:val="00DB3887"/>
    <w:rsid w:val="00DB547A"/>
    <w:rsid w:val="00DB6AB9"/>
    <w:rsid w:val="00DC39F3"/>
    <w:rsid w:val="00DD00F7"/>
    <w:rsid w:val="00DF34BF"/>
    <w:rsid w:val="00E04354"/>
    <w:rsid w:val="00E109E3"/>
    <w:rsid w:val="00E15A3E"/>
    <w:rsid w:val="00E20833"/>
    <w:rsid w:val="00E22851"/>
    <w:rsid w:val="00E324CD"/>
    <w:rsid w:val="00E35305"/>
    <w:rsid w:val="00E46327"/>
    <w:rsid w:val="00E50B18"/>
    <w:rsid w:val="00E73BEA"/>
    <w:rsid w:val="00E85EEB"/>
    <w:rsid w:val="00EA49AB"/>
    <w:rsid w:val="00EB3411"/>
    <w:rsid w:val="00EB3DB6"/>
    <w:rsid w:val="00EB66CF"/>
    <w:rsid w:val="00EE2EFB"/>
    <w:rsid w:val="00F15688"/>
    <w:rsid w:val="00F16BA8"/>
    <w:rsid w:val="00F41312"/>
    <w:rsid w:val="00F5092D"/>
    <w:rsid w:val="00F567F0"/>
    <w:rsid w:val="00F57EF1"/>
    <w:rsid w:val="00F70B7E"/>
    <w:rsid w:val="00F75BE1"/>
    <w:rsid w:val="00F86AE3"/>
    <w:rsid w:val="00F9568D"/>
    <w:rsid w:val="00FA7A1E"/>
    <w:rsid w:val="00FB01AF"/>
    <w:rsid w:val="00FB159C"/>
    <w:rsid w:val="00FE06FF"/>
    <w:rsid w:val="00FE3D5F"/>
    <w:rsid w:val="00FF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B7E4"/>
  <w15:docId w15:val="{DCA795A9-B644-48C0-BD2C-954C0C32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5D"/>
  </w:style>
  <w:style w:type="paragraph" w:styleId="Heading1">
    <w:name w:val="heading 1"/>
    <w:basedOn w:val="Normal"/>
    <w:next w:val="Normal"/>
    <w:link w:val="Heading1Char"/>
    <w:uiPriority w:val="9"/>
    <w:qFormat/>
    <w:rsid w:val="00FB01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62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C5D"/>
    <w:pPr>
      <w:spacing w:after="0" w:line="240" w:lineRule="auto"/>
      <w:ind w:left="720"/>
      <w:contextualSpacing/>
    </w:pPr>
    <w:rPr>
      <w:rFonts w:ascii="Calibri" w:hAnsi="Calibri" w:cs="Times New Roman"/>
    </w:rPr>
  </w:style>
  <w:style w:type="table" w:styleId="TableGrid">
    <w:name w:val="Table Grid"/>
    <w:basedOn w:val="TableNormal"/>
    <w:uiPriority w:val="39"/>
    <w:unhideWhenUsed/>
    <w:rsid w:val="0072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6230"/>
    <w:pPr>
      <w:spacing w:after="0" w:line="240" w:lineRule="auto"/>
    </w:pPr>
  </w:style>
  <w:style w:type="character" w:customStyle="1" w:styleId="Heading2Char">
    <w:name w:val="Heading 2 Char"/>
    <w:basedOn w:val="DefaultParagraphFont"/>
    <w:link w:val="Heading2"/>
    <w:uiPriority w:val="9"/>
    <w:rsid w:val="0079623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B3D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DB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01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riefly xmlns="061c2277-ef0f-4570-8883-e3363e59c0f5" xsi:nil="true"/>
    <SharedWithUsers xmlns="e48ba22f-888f-476a-a153-d466577af4bc">
      <UserInfo>
        <DisplayName>Lucie Osborne</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1B70D5E436548A4EA91CAC8D5DC00" ma:contentTypeVersion="14" ma:contentTypeDescription="Create a new document." ma:contentTypeScope="" ma:versionID="f4702972ce7edc64db5bdd9f33aa79e6">
  <xsd:schema xmlns:xsd="http://www.w3.org/2001/XMLSchema" xmlns:xs="http://www.w3.org/2001/XMLSchema" xmlns:p="http://schemas.microsoft.com/office/2006/metadata/properties" xmlns:ns2="061c2277-ef0f-4570-8883-e3363e59c0f5" xmlns:ns3="e48ba22f-888f-476a-a153-d466577af4bc" targetNamespace="http://schemas.microsoft.com/office/2006/metadata/properties" ma:root="true" ma:fieldsID="875edda75d0f498b3a3f04ecfd0df645" ns2:_="" ns3:_="">
    <xsd:import namespace="061c2277-ef0f-4570-8883-e3363e59c0f5"/>
    <xsd:import namespace="e48ba22f-888f-476a-a153-d466577af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Briefl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c2277-ef0f-4570-8883-e3363e59c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Briefly" ma:index="18" nillable="true" ma:displayName="Note" ma:format="Dropdown" ma:internalName="Briefl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ba22f-888f-476a-a153-d466577af4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19E88-755A-46E0-A898-36424EDE46D3}">
  <ds:schemaRefs>
    <ds:schemaRef ds:uri="http://schemas.microsoft.com/sharepoint/v3/contenttype/forms"/>
  </ds:schemaRefs>
</ds:datastoreItem>
</file>

<file path=customXml/itemProps2.xml><?xml version="1.0" encoding="utf-8"?>
<ds:datastoreItem xmlns:ds="http://schemas.openxmlformats.org/officeDocument/2006/customXml" ds:itemID="{F5552B1D-257C-428D-9F6C-10177A1E468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61c2277-ef0f-4570-8883-e3363e59c0f5"/>
    <ds:schemaRef ds:uri="http://purl.org/dc/elements/1.1/"/>
    <ds:schemaRef ds:uri="http://schemas.microsoft.com/office/2006/metadata/properties"/>
    <ds:schemaRef ds:uri="e48ba22f-888f-476a-a153-d466577af4bc"/>
    <ds:schemaRef ds:uri="http://www.w3.org/XML/1998/namespace"/>
  </ds:schemaRefs>
</ds:datastoreItem>
</file>

<file path=customXml/itemProps3.xml><?xml version="1.0" encoding="utf-8"?>
<ds:datastoreItem xmlns:ds="http://schemas.openxmlformats.org/officeDocument/2006/customXml" ds:itemID="{7F88CD66-5F12-4D17-8DE1-BE66EC5F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c2277-ef0f-4570-8883-e3363e59c0f5"/>
    <ds:schemaRef ds:uri="e48ba22f-888f-476a-a153-d466577af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Khalida Rahman</dc:creator>
  <cp:lastModifiedBy>Victoria Vaines</cp:lastModifiedBy>
  <cp:revision>2</cp:revision>
  <dcterms:created xsi:type="dcterms:W3CDTF">2020-10-13T09:25:00Z</dcterms:created>
  <dcterms:modified xsi:type="dcterms:W3CDTF">2020-10-13T09:25:00Z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0x010100C1A1B70D5E436548A4EA91CAC8D5DC00</vt:lpwstr>
  </property>
</Properties>
</file>